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A1" w:rsidRPr="00A927A4" w:rsidRDefault="00B7429B" w:rsidP="00B7429B">
      <w:pPr>
        <w:pStyle w:val="ConsPlusNonformat"/>
        <w:tabs>
          <w:tab w:val="left" w:pos="0"/>
          <w:tab w:val="left" w:pos="142"/>
        </w:tabs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A4">
        <w:rPr>
          <w:rFonts w:ascii="Times New Roman" w:hAnsi="Times New Roman" w:cs="Times New Roman"/>
          <w:b/>
          <w:sz w:val="28"/>
          <w:szCs w:val="28"/>
        </w:rPr>
        <w:t>Получение акта о подключении и дальнейшие д</w:t>
      </w:r>
      <w:r w:rsidR="0023784C" w:rsidRPr="00A927A4">
        <w:rPr>
          <w:rFonts w:ascii="Times New Roman" w:hAnsi="Times New Roman" w:cs="Times New Roman"/>
          <w:b/>
          <w:sz w:val="28"/>
          <w:szCs w:val="28"/>
        </w:rPr>
        <w:t>ействия Заявителя после получения Акта о подключении.</w:t>
      </w:r>
    </w:p>
    <w:p w:rsidR="00906DE4" w:rsidRPr="00B7429B" w:rsidRDefault="00906DE4" w:rsidP="00B7429B">
      <w:pPr>
        <w:pStyle w:val="ConsPlusNonformat"/>
        <w:tabs>
          <w:tab w:val="left" w:pos="0"/>
          <w:tab w:val="left" w:pos="142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68" w:rsidRDefault="00B7429B" w:rsidP="00A927A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После </w:t>
      </w:r>
      <w:r w:rsidR="00322484">
        <w:t>осуществления всех мероприятий по подключению, как со стороны Заявителя</w:t>
      </w:r>
      <w:r w:rsidR="005E4AE3">
        <w:t xml:space="preserve"> (Заказчика)</w:t>
      </w:r>
      <w:r w:rsidR="00322484">
        <w:t xml:space="preserve">, так и со стороны КГУП «Камчатский водоканал», включая фактическое подключение объекта, КГУП «Камчатский водоканал» подписывает Акт о подключении по форме </w:t>
      </w:r>
      <w:r w:rsidR="00322484" w:rsidRPr="00ED41DD">
        <w:t>Акта о</w:t>
      </w:r>
      <w:r w:rsidR="00322484" w:rsidRPr="00D61700">
        <w:rPr>
          <w:color w:val="00B0F0"/>
          <w:u w:val="single"/>
        </w:rPr>
        <w:t xml:space="preserve"> </w:t>
      </w:r>
      <w:r w:rsidR="00ED41DD">
        <w:t>подключении</w:t>
      </w:r>
      <w:r w:rsidR="00ED41DD" w:rsidRPr="00ED41DD">
        <w:t xml:space="preserve">, </w:t>
      </w:r>
      <w:proofErr w:type="gramStart"/>
      <w:r w:rsidR="00ED41DD" w:rsidRPr="00ED41DD">
        <w:t>включая схемы разграничения балансовой и эксплуатационной ответственности</w:t>
      </w:r>
      <w:r w:rsidR="00ED41DD">
        <w:rPr>
          <w:color w:val="00B0F0"/>
          <w:u w:val="single"/>
        </w:rPr>
        <w:t xml:space="preserve"> </w:t>
      </w:r>
      <w:r w:rsidR="00322484" w:rsidRPr="00322484">
        <w:t>и  направляет на подпись</w:t>
      </w:r>
      <w:proofErr w:type="gramEnd"/>
      <w:r w:rsidR="00322484" w:rsidRPr="00322484">
        <w:t xml:space="preserve"> Заявителю</w:t>
      </w:r>
      <w:r w:rsidR="00ED41DD">
        <w:t xml:space="preserve"> (Заказчику)</w:t>
      </w:r>
      <w:r w:rsidR="00322484">
        <w:t>.</w:t>
      </w:r>
    </w:p>
    <w:p w:rsidR="00A927A4" w:rsidRDefault="00A927A4" w:rsidP="00A927A4">
      <w:pPr>
        <w:pStyle w:val="a3"/>
        <w:spacing w:before="0" w:beforeAutospacing="0" w:after="0" w:afterAutospacing="0"/>
        <w:ind w:left="-567" w:firstLine="567"/>
        <w:jc w:val="both"/>
      </w:pPr>
    </w:p>
    <w:p w:rsidR="00A32968" w:rsidRDefault="00A927A4" w:rsidP="00A927A4">
      <w:pPr>
        <w:pStyle w:val="a3"/>
        <w:spacing w:before="0" w:beforeAutospacing="0" w:after="0" w:afterAutospacing="0"/>
        <w:jc w:val="both"/>
        <w:rPr>
          <w:rStyle w:val="a5"/>
        </w:rPr>
      </w:pPr>
      <w:hyperlink r:id="rId7" w:history="1">
        <w:r w:rsidR="00A32968" w:rsidRPr="00521788">
          <w:rPr>
            <w:rStyle w:val="a5"/>
          </w:rPr>
          <w:t xml:space="preserve">Акт о подключении (технологическом присоединении) объекта к централизованной </w:t>
        </w:r>
        <w:r w:rsidR="00A32968" w:rsidRPr="00521788">
          <w:rPr>
            <w:rStyle w:val="a5"/>
          </w:rPr>
          <w:t>системе холодного водоснабжения.</w:t>
        </w:r>
      </w:hyperlink>
    </w:p>
    <w:p w:rsidR="00A927A4" w:rsidRDefault="00A927A4" w:rsidP="00A927A4">
      <w:pPr>
        <w:pStyle w:val="a3"/>
        <w:spacing w:before="0" w:beforeAutospacing="0" w:after="0" w:afterAutospacing="0"/>
        <w:jc w:val="both"/>
      </w:pPr>
    </w:p>
    <w:p w:rsidR="00A32968" w:rsidRDefault="00A927A4" w:rsidP="00A927A4">
      <w:pPr>
        <w:pStyle w:val="a3"/>
        <w:spacing w:before="0" w:beforeAutospacing="0" w:after="0" w:afterAutospacing="0"/>
        <w:jc w:val="both"/>
        <w:rPr>
          <w:rStyle w:val="a5"/>
        </w:rPr>
      </w:pPr>
      <w:hyperlink r:id="rId8" w:history="1">
        <w:r w:rsidR="00A32968" w:rsidRPr="00521788">
          <w:rPr>
            <w:rStyle w:val="a5"/>
          </w:rPr>
          <w:t>Акт о подключении (технологическом присоединении) объекта к централизованной системе водоотведения.</w:t>
        </w:r>
      </w:hyperlink>
    </w:p>
    <w:p w:rsidR="00A927A4" w:rsidRPr="00521788" w:rsidRDefault="00A927A4" w:rsidP="00A927A4">
      <w:pPr>
        <w:pStyle w:val="a3"/>
        <w:spacing w:before="0" w:beforeAutospacing="0" w:after="0" w:afterAutospacing="0"/>
        <w:jc w:val="both"/>
      </w:pPr>
    </w:p>
    <w:p w:rsidR="00090874" w:rsidRDefault="00322484" w:rsidP="00A927A4">
      <w:pPr>
        <w:pStyle w:val="a3"/>
        <w:spacing w:before="0" w:beforeAutospacing="0" w:after="0" w:afterAutospacing="0"/>
        <w:ind w:left="-567" w:firstLine="567"/>
        <w:jc w:val="both"/>
      </w:pPr>
      <w:r>
        <w:t>П</w:t>
      </w:r>
      <w:r w:rsidR="00E46B30" w:rsidRPr="00E46B30">
        <w:t>одписан</w:t>
      </w:r>
      <w:r>
        <w:t>ный</w:t>
      </w:r>
      <w:r w:rsidR="00E46B30" w:rsidRPr="00E46B30">
        <w:t xml:space="preserve"> </w:t>
      </w:r>
      <w:r>
        <w:t xml:space="preserve">сторонами </w:t>
      </w:r>
      <w:r w:rsidR="00E46B30" w:rsidRPr="00E46B30">
        <w:t xml:space="preserve">Акт о подключении </w:t>
      </w:r>
      <w:r w:rsidR="00E46B30">
        <w:t xml:space="preserve">(технологическом присоединении) объекта капитального строительства </w:t>
      </w:r>
      <w:r w:rsidR="00E46B30" w:rsidRPr="00E46B30">
        <w:t>к централизованн</w:t>
      </w:r>
      <w:r w:rsidR="00E46B30">
        <w:t>ым</w:t>
      </w:r>
      <w:r w:rsidR="00E46B30" w:rsidRPr="00E46B30">
        <w:t xml:space="preserve"> систем</w:t>
      </w:r>
      <w:r w:rsidR="00E46B30">
        <w:t>ам</w:t>
      </w:r>
      <w:r w:rsidR="00E46B30" w:rsidRPr="00E46B30">
        <w:t xml:space="preserve"> холодного водоснабжения и</w:t>
      </w:r>
      <w:r w:rsidR="00E46B30">
        <w:t xml:space="preserve"> (или)</w:t>
      </w:r>
      <w:r w:rsidR="00E46B30" w:rsidRPr="00E46B30">
        <w:t xml:space="preserve"> водоотведения, </w:t>
      </w:r>
      <w:r w:rsidR="00090874">
        <w:t xml:space="preserve">является основанием </w:t>
      </w:r>
      <w:r w:rsidR="00E46B30">
        <w:t xml:space="preserve">для подачи </w:t>
      </w:r>
      <w:r>
        <w:t>З</w:t>
      </w:r>
      <w:r w:rsidR="00E46B30">
        <w:t>аявления на заключение договора холодно</w:t>
      </w:r>
      <w:r w:rsidR="00090874">
        <w:t>го</w:t>
      </w:r>
      <w:r w:rsidR="00E46B30">
        <w:t xml:space="preserve"> водо</w:t>
      </w:r>
      <w:r w:rsidR="00090874">
        <w:t>снабжении и (или) водоотведении.</w:t>
      </w:r>
    </w:p>
    <w:p w:rsidR="00A927A4" w:rsidRDefault="00A927A4" w:rsidP="00A927A4">
      <w:pPr>
        <w:pStyle w:val="a3"/>
        <w:spacing w:before="0" w:beforeAutospacing="0" w:after="0" w:afterAutospacing="0"/>
        <w:ind w:left="-567" w:firstLine="567"/>
        <w:jc w:val="both"/>
      </w:pPr>
    </w:p>
    <w:p w:rsidR="00E46B30" w:rsidRPr="00A927A4" w:rsidRDefault="00090874" w:rsidP="00A927A4">
      <w:pPr>
        <w:pStyle w:val="a3"/>
        <w:spacing w:before="0" w:beforeAutospacing="0" w:after="0" w:afterAutospacing="0"/>
        <w:ind w:left="-567" w:firstLine="567"/>
        <w:jc w:val="both"/>
      </w:pPr>
      <w:r w:rsidRPr="00A927A4">
        <w:t xml:space="preserve">Подать Заявление на заключение договора </w:t>
      </w:r>
      <w:proofErr w:type="spellStart"/>
      <w:r w:rsidRPr="00A927A4">
        <w:t>ресурсоснабжения</w:t>
      </w:r>
      <w:proofErr w:type="spellEnd"/>
      <w:r w:rsidRPr="00A927A4">
        <w:t xml:space="preserve"> возможно по следующим адресам:</w:t>
      </w:r>
      <w:r w:rsidR="00E46B30" w:rsidRPr="00A927A4">
        <w:t xml:space="preserve"> </w:t>
      </w:r>
    </w:p>
    <w:p w:rsidR="00A927A4" w:rsidRDefault="00E46B30" w:rsidP="00A927A4">
      <w:pPr>
        <w:pStyle w:val="a3"/>
        <w:numPr>
          <w:ilvl w:val="0"/>
          <w:numId w:val="6"/>
        </w:numPr>
        <w:spacing w:before="0" w:beforeAutospacing="0" w:after="0" w:afterAutospacing="0"/>
        <w:ind w:left="567" w:hanging="283"/>
      </w:pPr>
      <w:r w:rsidRPr="00A927A4">
        <w:t xml:space="preserve">Для объектов, расположенных в г. Петропавловске-Камчатском, в </w:t>
      </w:r>
      <w:proofErr w:type="gramStart"/>
      <w:r w:rsidRPr="00A927A4">
        <w:t>Е</w:t>
      </w:r>
      <w:r w:rsidR="00A927A4">
        <w:t>диный</w:t>
      </w:r>
      <w:proofErr w:type="gramEnd"/>
    </w:p>
    <w:p w:rsidR="00A927A4" w:rsidRDefault="00E46B30" w:rsidP="00A927A4">
      <w:pPr>
        <w:pStyle w:val="a3"/>
        <w:spacing w:before="0" w:beforeAutospacing="0" w:after="0" w:afterAutospacing="0"/>
        <w:ind w:hanging="567"/>
      </w:pPr>
      <w:r w:rsidRPr="00A927A4">
        <w:t>расчетный центр КГУП «Камчатский водоканал» по адресу г</w:t>
      </w:r>
      <w:r w:rsidR="00A927A4">
        <w:t>. Петропавловск-Камчатский, ул.</w:t>
      </w:r>
    </w:p>
    <w:p w:rsidR="00A927A4" w:rsidRPr="00A927A4" w:rsidRDefault="00E46B30" w:rsidP="00A927A4">
      <w:pPr>
        <w:pStyle w:val="a3"/>
        <w:spacing w:before="0" w:beforeAutospacing="0" w:after="0" w:afterAutospacing="0"/>
        <w:ind w:hanging="567"/>
      </w:pPr>
      <w:r w:rsidRPr="00A927A4">
        <w:t>Пограничная, 17</w:t>
      </w:r>
      <w:r w:rsidR="00A927A4" w:rsidRPr="00A927A4">
        <w:t>;</w:t>
      </w:r>
    </w:p>
    <w:p w:rsidR="00A927A4" w:rsidRDefault="00E46B30" w:rsidP="00A927A4">
      <w:pPr>
        <w:pStyle w:val="a3"/>
        <w:numPr>
          <w:ilvl w:val="0"/>
          <w:numId w:val="6"/>
        </w:numPr>
        <w:spacing w:before="0" w:beforeAutospacing="0" w:after="0" w:afterAutospacing="0"/>
        <w:ind w:left="567" w:hanging="283"/>
      </w:pPr>
      <w:r w:rsidRPr="00A927A4">
        <w:t xml:space="preserve">Для объектов, расположенных в </w:t>
      </w:r>
      <w:proofErr w:type="spellStart"/>
      <w:r w:rsidRPr="00A927A4">
        <w:t>Мильковском</w:t>
      </w:r>
      <w:proofErr w:type="spellEnd"/>
      <w:r w:rsidRPr="00A927A4">
        <w:t xml:space="preserve"> муниципальном районе, в </w:t>
      </w:r>
      <w:r w:rsidR="00131743" w:rsidRPr="00A927A4">
        <w:t xml:space="preserve">филиал </w:t>
      </w:r>
      <w:r w:rsidR="00A927A4">
        <w:t xml:space="preserve"> </w:t>
      </w:r>
    </w:p>
    <w:p w:rsidR="00E46B30" w:rsidRPr="00A927A4" w:rsidRDefault="00131743" w:rsidP="00A927A4">
      <w:pPr>
        <w:pStyle w:val="a3"/>
        <w:spacing w:before="0" w:beforeAutospacing="0" w:after="0" w:afterAutospacing="0"/>
        <w:ind w:left="567" w:hanging="1134"/>
      </w:pPr>
      <w:r w:rsidRPr="00A927A4">
        <w:t xml:space="preserve">«Центральный» по адресу с. Мильково, </w:t>
      </w:r>
      <w:r w:rsidR="005A3786" w:rsidRPr="00A927A4">
        <w:t>ул. Лазо, 47Б;</w:t>
      </w:r>
    </w:p>
    <w:p w:rsidR="00A927A4" w:rsidRDefault="00E46B30" w:rsidP="00A927A4">
      <w:pPr>
        <w:pStyle w:val="a3"/>
        <w:numPr>
          <w:ilvl w:val="0"/>
          <w:numId w:val="6"/>
        </w:numPr>
        <w:spacing w:before="0" w:beforeAutospacing="0" w:after="0" w:afterAutospacing="0"/>
        <w:ind w:left="567" w:hanging="283"/>
      </w:pPr>
      <w:r w:rsidRPr="00A927A4">
        <w:t xml:space="preserve">Для объектов, расположенных в </w:t>
      </w:r>
      <w:proofErr w:type="spellStart"/>
      <w:r w:rsidRPr="00A927A4">
        <w:t>Елизовском</w:t>
      </w:r>
      <w:proofErr w:type="spellEnd"/>
      <w:r w:rsidRPr="00A927A4">
        <w:t xml:space="preserve"> муниципальном районе, </w:t>
      </w:r>
      <w:proofErr w:type="gramStart"/>
      <w:r w:rsidRPr="00A927A4">
        <w:t>в</w:t>
      </w:r>
      <w:proofErr w:type="gramEnd"/>
      <w:r w:rsidRPr="00A927A4">
        <w:t xml:space="preserve"> </w:t>
      </w:r>
      <w:r w:rsidR="00131743" w:rsidRPr="00A927A4">
        <w:t xml:space="preserve">ДО в г. </w:t>
      </w:r>
    </w:p>
    <w:p w:rsidR="00E46B30" w:rsidRPr="00A927A4" w:rsidRDefault="00131743" w:rsidP="00A927A4">
      <w:pPr>
        <w:pStyle w:val="a3"/>
        <w:spacing w:before="0" w:beforeAutospacing="0" w:after="0" w:afterAutospacing="0"/>
        <w:ind w:hanging="567"/>
      </w:pPr>
      <w:r w:rsidRPr="00A927A4">
        <w:t>Елизово, ул. Ленина</w:t>
      </w:r>
      <w:r w:rsidR="003B2D2E" w:rsidRPr="00A927A4">
        <w:t>, 46</w:t>
      </w:r>
      <w:r w:rsidRPr="00A927A4">
        <w:t>.</w:t>
      </w:r>
      <w:bookmarkStart w:id="0" w:name="_GoBack"/>
      <w:bookmarkEnd w:id="0"/>
    </w:p>
    <w:sectPr w:rsidR="00E46B30" w:rsidRPr="00A927A4" w:rsidSect="003F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53"/>
    <w:multiLevelType w:val="multilevel"/>
    <w:tmpl w:val="AE4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5F92"/>
    <w:multiLevelType w:val="hybridMultilevel"/>
    <w:tmpl w:val="3B8E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1F75"/>
    <w:multiLevelType w:val="hybridMultilevel"/>
    <w:tmpl w:val="B6C40B20"/>
    <w:lvl w:ilvl="0" w:tplc="23CEE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B0691"/>
    <w:multiLevelType w:val="hybridMultilevel"/>
    <w:tmpl w:val="42DC7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CA4041"/>
    <w:multiLevelType w:val="multilevel"/>
    <w:tmpl w:val="960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02CFD"/>
    <w:rsid w:val="00062D71"/>
    <w:rsid w:val="00065F79"/>
    <w:rsid w:val="00090874"/>
    <w:rsid w:val="00090C63"/>
    <w:rsid w:val="0009519B"/>
    <w:rsid w:val="000B0C27"/>
    <w:rsid w:val="000B46DC"/>
    <w:rsid w:val="000E6BAD"/>
    <w:rsid w:val="000E75C5"/>
    <w:rsid w:val="000F227F"/>
    <w:rsid w:val="00126642"/>
    <w:rsid w:val="00131743"/>
    <w:rsid w:val="00155D64"/>
    <w:rsid w:val="00174983"/>
    <w:rsid w:val="001B4EC0"/>
    <w:rsid w:val="001F7863"/>
    <w:rsid w:val="002014EE"/>
    <w:rsid w:val="00212F7A"/>
    <w:rsid w:val="0023784C"/>
    <w:rsid w:val="002659EB"/>
    <w:rsid w:val="002A3F48"/>
    <w:rsid w:val="002F0C2D"/>
    <w:rsid w:val="00322484"/>
    <w:rsid w:val="0032355F"/>
    <w:rsid w:val="003430A9"/>
    <w:rsid w:val="00372290"/>
    <w:rsid w:val="00377E49"/>
    <w:rsid w:val="00380EC0"/>
    <w:rsid w:val="003B2D2E"/>
    <w:rsid w:val="003F2C89"/>
    <w:rsid w:val="003F5841"/>
    <w:rsid w:val="004232CF"/>
    <w:rsid w:val="0043124A"/>
    <w:rsid w:val="00472FF4"/>
    <w:rsid w:val="004C0C95"/>
    <w:rsid w:val="004D694A"/>
    <w:rsid w:val="004F2134"/>
    <w:rsid w:val="00521788"/>
    <w:rsid w:val="005271A1"/>
    <w:rsid w:val="00527CFA"/>
    <w:rsid w:val="00583A3E"/>
    <w:rsid w:val="005A36BF"/>
    <w:rsid w:val="005A3786"/>
    <w:rsid w:val="005C5D00"/>
    <w:rsid w:val="005E005E"/>
    <w:rsid w:val="005E4AE3"/>
    <w:rsid w:val="005F4012"/>
    <w:rsid w:val="006103D4"/>
    <w:rsid w:val="006632EF"/>
    <w:rsid w:val="006648E7"/>
    <w:rsid w:val="007064A7"/>
    <w:rsid w:val="00783D7E"/>
    <w:rsid w:val="00790FA4"/>
    <w:rsid w:val="00795FD5"/>
    <w:rsid w:val="007B3E00"/>
    <w:rsid w:val="007C44E2"/>
    <w:rsid w:val="007F58FB"/>
    <w:rsid w:val="007F77EC"/>
    <w:rsid w:val="00906DE4"/>
    <w:rsid w:val="00915198"/>
    <w:rsid w:val="00915E2B"/>
    <w:rsid w:val="00923827"/>
    <w:rsid w:val="00925B5F"/>
    <w:rsid w:val="00983700"/>
    <w:rsid w:val="009B4044"/>
    <w:rsid w:val="009C0F3F"/>
    <w:rsid w:val="009D138E"/>
    <w:rsid w:val="00A07EC9"/>
    <w:rsid w:val="00A1508D"/>
    <w:rsid w:val="00A32968"/>
    <w:rsid w:val="00A7674A"/>
    <w:rsid w:val="00A927A4"/>
    <w:rsid w:val="00B223DC"/>
    <w:rsid w:val="00B63FA9"/>
    <w:rsid w:val="00B7429B"/>
    <w:rsid w:val="00BE757C"/>
    <w:rsid w:val="00C03E50"/>
    <w:rsid w:val="00C41C51"/>
    <w:rsid w:val="00C60A8C"/>
    <w:rsid w:val="00CA5F12"/>
    <w:rsid w:val="00CB05D6"/>
    <w:rsid w:val="00D54C28"/>
    <w:rsid w:val="00D61700"/>
    <w:rsid w:val="00D820B5"/>
    <w:rsid w:val="00E11AA7"/>
    <w:rsid w:val="00E27E41"/>
    <w:rsid w:val="00E46B30"/>
    <w:rsid w:val="00E566EA"/>
    <w:rsid w:val="00E73EBF"/>
    <w:rsid w:val="00EA4CE4"/>
    <w:rsid w:val="00ED41DD"/>
    <w:rsid w:val="00EE0CBB"/>
    <w:rsid w:val="00F106BC"/>
    <w:rsid w:val="00F4026B"/>
    <w:rsid w:val="00F42388"/>
    <w:rsid w:val="00FE511A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1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0E6BAD"/>
    <w:rPr>
      <w:i/>
      <w:iCs/>
    </w:rPr>
  </w:style>
  <w:style w:type="paragraph" w:customStyle="1" w:styleId="ConsPlusNonformat">
    <w:name w:val="ConsPlusNonformat"/>
    <w:uiPriority w:val="99"/>
    <w:rsid w:val="00002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0E6BAD"/>
    <w:rPr>
      <w:i/>
      <w:iCs/>
    </w:rPr>
  </w:style>
  <w:style w:type="paragraph" w:customStyle="1" w:styleId="ConsPlusNonformat">
    <w:name w:val="ConsPlusNonformat"/>
    <w:uiPriority w:val="99"/>
    <w:rsid w:val="00002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2_Blank%20Akta%20o%20podklychenii%20k%20sisteme%20vodootvedeniya.docx" TargetMode="External"/><Relationship Id="rId3" Type="http://schemas.openxmlformats.org/officeDocument/2006/relationships/styles" Target="styles.xml"/><Relationship Id="rId7" Type="http://schemas.openxmlformats.org/officeDocument/2006/relationships/hyperlink" Target="21_Blank%20Akta%20o%20podklychenii%20k%20sisteme%20holodnogo%20vodosnabjen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E40C-C161-40CF-A0BC-606169F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51</cp:revision>
  <dcterms:created xsi:type="dcterms:W3CDTF">2018-04-26T02:56:00Z</dcterms:created>
  <dcterms:modified xsi:type="dcterms:W3CDTF">2018-05-31T00:10:00Z</dcterms:modified>
</cp:coreProperties>
</file>